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32" w:rsidRPr="00EC35F3" w:rsidRDefault="00125732" w:rsidP="00125732">
      <w:pPr>
        <w:pStyle w:val="Odstavecseseznamem"/>
        <w:numPr>
          <w:ilvl w:val="0"/>
          <w:numId w:val="1"/>
        </w:numPr>
        <w:rPr>
          <w:b/>
        </w:rPr>
      </w:pPr>
      <w:r w:rsidRPr="00EC35F3">
        <w:rPr>
          <w:b/>
        </w:rPr>
        <w:t>Edukační aktivity SPO MK:</w:t>
      </w:r>
    </w:p>
    <w:p w:rsidR="00125732" w:rsidRPr="00EC35F3" w:rsidRDefault="00125732" w:rsidP="00125732">
      <w:pPr>
        <w:pStyle w:val="Odstavecseseznamem"/>
        <w:numPr>
          <w:ilvl w:val="1"/>
          <w:numId w:val="1"/>
        </w:numPr>
        <w:rPr>
          <w:u w:val="single"/>
        </w:rPr>
      </w:pPr>
      <w:r w:rsidRPr="00EC35F3">
        <w:rPr>
          <w:u w:val="single"/>
        </w:rPr>
        <w:t>Akreditované programy: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10"/>
        <w:gridCol w:w="1524"/>
        <w:gridCol w:w="2230"/>
        <w:gridCol w:w="1289"/>
        <w:gridCol w:w="1627"/>
        <w:gridCol w:w="1382"/>
      </w:tblGrid>
      <w:tr w:rsidR="00125732" w:rsidTr="006125BE">
        <w:tc>
          <w:tcPr>
            <w:tcW w:w="562" w:type="pct"/>
          </w:tcPr>
          <w:p w:rsidR="00125732" w:rsidRDefault="00125732" w:rsidP="00887755">
            <w:pPr>
              <w:pStyle w:val="Odstavecseseznamem"/>
              <w:ind w:left="0"/>
            </w:pPr>
            <w:r>
              <w:t>SPO</w:t>
            </w:r>
          </w:p>
        </w:tc>
        <w:tc>
          <w:tcPr>
            <w:tcW w:w="850" w:type="pct"/>
          </w:tcPr>
          <w:p w:rsidR="00125732" w:rsidRDefault="00125732" w:rsidP="00887755">
            <w:pPr>
              <w:pStyle w:val="Odstavecseseznamem"/>
              <w:ind w:left="0"/>
            </w:pPr>
            <w:r>
              <w:t>Název programu</w:t>
            </w:r>
          </w:p>
        </w:tc>
        <w:tc>
          <w:tcPr>
            <w:tcW w:w="1245" w:type="pct"/>
          </w:tcPr>
          <w:p w:rsidR="00125732" w:rsidRDefault="00125732" w:rsidP="00887755">
            <w:pPr>
              <w:pStyle w:val="Odstavecseseznamem"/>
              <w:ind w:left="0"/>
            </w:pPr>
            <w:r>
              <w:t>Anotace</w:t>
            </w:r>
          </w:p>
        </w:tc>
        <w:tc>
          <w:tcPr>
            <w:tcW w:w="664" w:type="pct"/>
          </w:tcPr>
          <w:p w:rsidR="00125732" w:rsidRDefault="00125732" w:rsidP="00887755">
            <w:pPr>
              <w:pStyle w:val="Odstavecseseznamem"/>
              <w:ind w:left="0"/>
            </w:pPr>
            <w:r>
              <w:t xml:space="preserve">Akreditace </w:t>
            </w:r>
          </w:p>
        </w:tc>
        <w:tc>
          <w:tcPr>
            <w:tcW w:w="908" w:type="pct"/>
          </w:tcPr>
          <w:p w:rsidR="00125732" w:rsidRDefault="00125732" w:rsidP="00887755">
            <w:pPr>
              <w:pStyle w:val="Odstavecseseznamem"/>
              <w:ind w:left="0"/>
            </w:pPr>
            <w:r>
              <w:t>Cílová skupina/kapacita</w:t>
            </w:r>
          </w:p>
        </w:tc>
        <w:tc>
          <w:tcPr>
            <w:tcW w:w="771" w:type="pct"/>
          </w:tcPr>
          <w:p w:rsidR="00125732" w:rsidRDefault="00125732" w:rsidP="00887755">
            <w:pPr>
              <w:pStyle w:val="Odstavecseseznamem"/>
              <w:ind w:left="0"/>
            </w:pPr>
            <w:r>
              <w:t xml:space="preserve">Počet </w:t>
            </w:r>
            <w:proofErr w:type="gramStart"/>
            <w:r>
              <w:t>frekventantů            ( ročně/</w:t>
            </w:r>
            <w:proofErr w:type="gramEnd"/>
            <w:r>
              <w:t xml:space="preserve"> celkem za dobu existence)</w:t>
            </w:r>
          </w:p>
        </w:tc>
      </w:tr>
      <w:tr w:rsidR="00320287" w:rsidTr="006125BE">
        <w:tc>
          <w:tcPr>
            <w:tcW w:w="562" w:type="pct"/>
            <w:hideMark/>
          </w:tcPr>
          <w:p w:rsidR="00320287" w:rsidRPr="00320287" w:rsidRDefault="00320287" w:rsidP="00A85F2D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N</w:t>
            </w:r>
            <w:r w:rsidR="00A85F2D">
              <w:rPr>
                <w:sz w:val="20"/>
                <w:szCs w:val="20"/>
              </w:rPr>
              <w:t>árodní galerie</w:t>
            </w:r>
            <w:r w:rsidRPr="00320287">
              <w:rPr>
                <w:sz w:val="20"/>
                <w:szCs w:val="20"/>
              </w:rPr>
              <w:t xml:space="preserve"> – LO SUDS a SMSU</w:t>
            </w:r>
          </w:p>
        </w:tc>
        <w:tc>
          <w:tcPr>
            <w:tcW w:w="850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b/>
                <w:bCs/>
                <w:sz w:val="20"/>
                <w:szCs w:val="20"/>
              </w:rPr>
              <w:t>Kurz dějin umění 19. a 20. století – 36 přednášek</w:t>
            </w:r>
          </w:p>
        </w:tc>
        <w:tc>
          <w:tcPr>
            <w:tcW w:w="1245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Podrobný popis součást dokumentace akreditačního řízení</w:t>
            </w:r>
          </w:p>
        </w:tc>
        <w:tc>
          <w:tcPr>
            <w:tcW w:w="664" w:type="pct"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 xml:space="preserve">akreditace </w:t>
            </w:r>
            <w:proofErr w:type="gramStart"/>
            <w:r w:rsidRPr="00320287">
              <w:rPr>
                <w:sz w:val="20"/>
                <w:szCs w:val="20"/>
              </w:rPr>
              <w:t>č.j.</w:t>
            </w:r>
            <w:proofErr w:type="gramEnd"/>
            <w:r w:rsidRPr="00320287">
              <w:rPr>
                <w:sz w:val="20"/>
                <w:szCs w:val="20"/>
              </w:rPr>
              <w:t xml:space="preserve"> 3309/2011-25-73 ze dne 14. 1. 2011 od MŠMT (do 22. 2. 2014)</w:t>
            </w:r>
          </w:p>
          <w:p w:rsidR="00320287" w:rsidRPr="00320287" w:rsidRDefault="00320287">
            <w:pPr>
              <w:jc w:val="both"/>
              <w:rPr>
                <w:b/>
                <w:bCs/>
                <w:sz w:val="20"/>
                <w:szCs w:val="20"/>
              </w:rPr>
            </w:pPr>
            <w:r w:rsidRPr="00320287">
              <w:rPr>
                <w:b/>
                <w:bCs/>
                <w:sz w:val="20"/>
                <w:szCs w:val="20"/>
              </w:rPr>
              <w:t>akreditace č. j. 1422/2014 – 1 -127 ze dne 9. 1. 2014 platná do 9. 4. 2017</w:t>
            </w:r>
          </w:p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08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 xml:space="preserve">pedagogové a široká </w:t>
            </w:r>
            <w:proofErr w:type="gramStart"/>
            <w:r w:rsidRPr="00320287">
              <w:rPr>
                <w:sz w:val="20"/>
                <w:szCs w:val="20"/>
              </w:rPr>
              <w:t>veřejnost  od</w:t>
            </w:r>
            <w:proofErr w:type="gramEnd"/>
            <w:r w:rsidRPr="00320287">
              <w:rPr>
                <w:sz w:val="20"/>
                <w:szCs w:val="20"/>
              </w:rPr>
              <w:t xml:space="preserve"> studentů po seniory se zájmem o umění</w:t>
            </w:r>
          </w:p>
        </w:tc>
        <w:tc>
          <w:tcPr>
            <w:tcW w:w="771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pozn. probíhá dle harmonogramu školního nikoli kalendářního roku:</w:t>
            </w:r>
          </w:p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 xml:space="preserve">škol. </w:t>
            </w:r>
            <w:proofErr w:type="gramStart"/>
            <w:r w:rsidRPr="00320287">
              <w:rPr>
                <w:sz w:val="20"/>
                <w:szCs w:val="20"/>
              </w:rPr>
              <w:t>rok</w:t>
            </w:r>
            <w:proofErr w:type="gramEnd"/>
            <w:r w:rsidRPr="00320287">
              <w:rPr>
                <w:sz w:val="20"/>
                <w:szCs w:val="20"/>
              </w:rPr>
              <w:t xml:space="preserve"> 2013/14 2014/15</w:t>
            </w:r>
          </w:p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průměr je 50 předplatitelů</w:t>
            </w:r>
          </w:p>
        </w:tc>
      </w:tr>
      <w:tr w:rsidR="00320287" w:rsidTr="006125BE">
        <w:tc>
          <w:tcPr>
            <w:tcW w:w="562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NG – LO SUDS a SMSU</w:t>
            </w:r>
          </w:p>
        </w:tc>
        <w:tc>
          <w:tcPr>
            <w:tcW w:w="850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b/>
                <w:bCs/>
                <w:sz w:val="20"/>
                <w:szCs w:val="20"/>
              </w:rPr>
              <w:t>Kurz dějin pro pokročilé</w:t>
            </w:r>
          </w:p>
        </w:tc>
        <w:tc>
          <w:tcPr>
            <w:tcW w:w="1245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Zaměřený na prohloubení znalostí o umění 19., 20. a 21. století.</w:t>
            </w:r>
          </w:p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Podrobný popis součást dokumentace akreditačního řízení.</w:t>
            </w:r>
          </w:p>
        </w:tc>
        <w:tc>
          <w:tcPr>
            <w:tcW w:w="664" w:type="pct"/>
          </w:tcPr>
          <w:p w:rsidR="00320287" w:rsidRPr="00320287" w:rsidRDefault="00320287">
            <w:pPr>
              <w:jc w:val="both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akreditace č. j. 39397/2011-25-880 ze dne 4. 11. 2011 platná do 14. 12. 2014</w:t>
            </w:r>
          </w:p>
          <w:p w:rsidR="00320287" w:rsidRPr="00320287" w:rsidRDefault="00320287">
            <w:pPr>
              <w:jc w:val="both"/>
              <w:rPr>
                <w:b/>
                <w:bCs/>
                <w:sz w:val="20"/>
                <w:szCs w:val="20"/>
              </w:rPr>
            </w:pPr>
            <w:r w:rsidRPr="00320287">
              <w:rPr>
                <w:b/>
                <w:bCs/>
                <w:sz w:val="20"/>
                <w:szCs w:val="20"/>
              </w:rPr>
              <w:t>- akreditace č. j. 38593/2014 – 1- 980 ze dne 20. 10. 2014 platná do 8. 12. 2017</w:t>
            </w:r>
          </w:p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08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 xml:space="preserve">pedagogové a široká </w:t>
            </w:r>
            <w:proofErr w:type="gramStart"/>
            <w:r w:rsidRPr="00320287">
              <w:rPr>
                <w:sz w:val="20"/>
                <w:szCs w:val="20"/>
              </w:rPr>
              <w:t>veřejnost  od</w:t>
            </w:r>
            <w:proofErr w:type="gramEnd"/>
            <w:r w:rsidRPr="00320287">
              <w:rPr>
                <w:sz w:val="20"/>
                <w:szCs w:val="20"/>
              </w:rPr>
              <w:t xml:space="preserve"> studentů po seniory se zájmem o umění</w:t>
            </w:r>
          </w:p>
        </w:tc>
        <w:tc>
          <w:tcPr>
            <w:tcW w:w="771" w:type="pct"/>
            <w:hideMark/>
          </w:tcPr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>dle harmonogramu školního nikoli kalendářního roku:</w:t>
            </w:r>
          </w:p>
          <w:p w:rsidR="00320287" w:rsidRPr="00320287" w:rsidRDefault="00320287">
            <w:pPr>
              <w:pStyle w:val="Odstavecseseznamem"/>
              <w:spacing w:line="240" w:lineRule="auto"/>
              <w:ind w:left="0"/>
              <w:rPr>
                <w:sz w:val="20"/>
                <w:szCs w:val="20"/>
              </w:rPr>
            </w:pPr>
            <w:r w:rsidRPr="00320287">
              <w:rPr>
                <w:sz w:val="20"/>
                <w:szCs w:val="20"/>
              </w:rPr>
              <w:t xml:space="preserve">škol. </w:t>
            </w:r>
            <w:proofErr w:type="gramStart"/>
            <w:r w:rsidRPr="00320287">
              <w:rPr>
                <w:sz w:val="20"/>
                <w:szCs w:val="20"/>
              </w:rPr>
              <w:t>rok</w:t>
            </w:r>
            <w:proofErr w:type="gramEnd"/>
            <w:r w:rsidRPr="00320287">
              <w:rPr>
                <w:sz w:val="20"/>
                <w:szCs w:val="20"/>
              </w:rPr>
              <w:t xml:space="preserve"> 2013/14 – 113 předplatitelů; 2014/15 – 95 předplatitelů – musíme dělit na několik skupin do více dnů</w:t>
            </w:r>
          </w:p>
        </w:tc>
      </w:tr>
      <w:tr w:rsidR="00E953A6" w:rsidRPr="00E02E13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  <w:r>
              <w:t>Památník Lidice</w:t>
            </w:r>
          </w:p>
        </w:tc>
        <w:tc>
          <w:tcPr>
            <w:tcW w:w="850" w:type="pct"/>
          </w:tcPr>
          <w:p w:rsidR="00E953A6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A6" w:rsidRPr="00283DF6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 xml:space="preserve">„Slovanská epopej a strýček </w:t>
            </w:r>
            <w:proofErr w:type="spellStart"/>
            <w:r w:rsidRPr="00283DF6">
              <w:rPr>
                <w:rFonts w:ascii="Arial" w:hAnsi="Arial" w:cs="Arial"/>
                <w:sz w:val="18"/>
                <w:szCs w:val="18"/>
              </w:rPr>
              <w:t>Rudi</w:t>
            </w:r>
            <w:proofErr w:type="spellEnd"/>
            <w:r w:rsidRPr="00283DF6">
              <w:rPr>
                <w:rFonts w:ascii="Arial" w:hAnsi="Arial" w:cs="Arial"/>
                <w:sz w:val="18"/>
                <w:szCs w:val="18"/>
              </w:rPr>
              <w:t xml:space="preserve"> – dějiny vyprávěné výtvarným uměním“</w:t>
            </w:r>
          </w:p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pct"/>
          </w:tcPr>
          <w:p w:rsidR="00E953A6" w:rsidRPr="00283DF6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A6" w:rsidRPr="00283DF6" w:rsidRDefault="00E953A6" w:rsidP="00676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 xml:space="preserve">Seminář nabízí inspiraci, jak zapojit velké dějiny skrze výtvarné a dramatické umění a zprostředkovat závažné dějinné události 20. století a hodnoty, které jsou často motivem a hybnou silou těchto událostí. Na konkrétních výtvarných dílech zároveň lektoři představí </w:t>
            </w:r>
            <w:r w:rsidRPr="00283DF6">
              <w:rPr>
                <w:rFonts w:ascii="Arial" w:hAnsi="Arial" w:cs="Arial"/>
                <w:sz w:val="18"/>
                <w:szCs w:val="18"/>
              </w:rPr>
              <w:lastRenderedPageBreak/>
              <w:t>hlavní umělecké proudy 20. století (od secese ke konceptuálnímu umění) a jak tyto směry byly či nebyly zrcadlem své doby.</w:t>
            </w:r>
          </w:p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:rsidR="00E953A6" w:rsidRPr="00283DF6" w:rsidRDefault="00E953A6" w:rsidP="0067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lastRenderedPageBreak/>
              <w:t>č. j.: 19434/2013-1-549, v rozsahu 12 hodin.</w:t>
            </w:r>
          </w:p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 xml:space="preserve">   MŠMT</w:t>
            </w: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sz w:val="18"/>
                <w:szCs w:val="18"/>
              </w:rPr>
              <w:t>Seminář nabízí pedagogům dějepisu, výtvarné a dramatické výchovy</w:t>
            </w:r>
          </w:p>
        </w:tc>
        <w:tc>
          <w:tcPr>
            <w:tcW w:w="771" w:type="pct"/>
          </w:tcPr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14 (2013)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20 (2014)/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Celkem 34</w:t>
            </w:r>
          </w:p>
        </w:tc>
      </w:tr>
      <w:tr w:rsidR="00E953A6" w:rsidRPr="00E02E13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283DF6" w:rsidRDefault="00E953A6" w:rsidP="00676890">
            <w:pPr>
              <w:pStyle w:val="Odstavecseseznamem1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283DF6">
              <w:rPr>
                <w:rFonts w:ascii="Arial" w:hAnsi="Arial" w:cs="Arial"/>
                <w:bCs/>
                <w:sz w:val="18"/>
                <w:szCs w:val="18"/>
              </w:rPr>
              <w:t>„Kdybych dostal nápad, bylo by mně líp…“</w:t>
            </w:r>
          </w:p>
          <w:p w:rsidR="00E953A6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pct"/>
          </w:tcPr>
          <w:p w:rsidR="00E953A6" w:rsidRDefault="00E953A6" w:rsidP="00676890">
            <w:pPr>
              <w:autoSpaceDE w:val="0"/>
              <w:autoSpaceDN w:val="0"/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953A6" w:rsidRPr="00283DF6" w:rsidRDefault="00E953A6" w:rsidP="00676890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DF6">
              <w:rPr>
                <w:rFonts w:ascii="Arial" w:hAnsi="Arial" w:cs="Arial"/>
                <w:bCs/>
                <w:sz w:val="18"/>
                <w:szCs w:val="18"/>
              </w:rPr>
              <w:t xml:space="preserve">Dvoudenní seminář má formu praktické dílny spojené s mapováním různých aktuálních témat a námětů vhodných pro předškolní děti včetně jejich vyhodnocování s ohledem na cílové kategorie, očekávané kompetence i přesah vzdělávání dětí v mateřské škole pro jejich další život (i mimo mateřskou školu).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Seminář je zaměřen na práci s historií Lidic s Lidickou galerii s nejmenšími dětmi. </w:t>
            </w:r>
          </w:p>
        </w:tc>
        <w:tc>
          <w:tcPr>
            <w:tcW w:w="664" w:type="pct"/>
          </w:tcPr>
          <w:p w:rsidR="00E953A6" w:rsidRPr="00DC7E7C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7E7C">
              <w:rPr>
                <w:rFonts w:ascii="Arial" w:hAnsi="Arial" w:cs="Arial"/>
                <w:sz w:val="18"/>
                <w:szCs w:val="18"/>
              </w:rPr>
              <w:t>č.j.</w:t>
            </w:r>
            <w:proofErr w:type="gramEnd"/>
            <w:r w:rsidRPr="00DC7E7C">
              <w:rPr>
                <w:rFonts w:ascii="Arial" w:hAnsi="Arial" w:cs="Arial"/>
                <w:sz w:val="18"/>
                <w:szCs w:val="18"/>
              </w:rPr>
              <w:t xml:space="preserve"> MSMT-1150/2014-1-139,</w:t>
            </w:r>
          </w:p>
          <w:p w:rsidR="00E953A6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E7C">
              <w:rPr>
                <w:rFonts w:ascii="Arial" w:hAnsi="Arial" w:cs="Arial"/>
                <w:sz w:val="18"/>
                <w:szCs w:val="18"/>
              </w:rPr>
              <w:t>v rozsahu 12 hodin</w:t>
            </w:r>
          </w:p>
          <w:p w:rsidR="00E953A6" w:rsidRPr="00DC7E7C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MŠMT</w:t>
            </w:r>
          </w:p>
          <w:p w:rsidR="00E953A6" w:rsidRPr="00283DF6" w:rsidRDefault="00E953A6" w:rsidP="0067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953A6" w:rsidRPr="00283DF6" w:rsidRDefault="00E953A6" w:rsidP="00676890">
            <w:pPr>
              <w:autoSpaceDE w:val="0"/>
              <w:autoSpaceDN w:val="0"/>
              <w:ind w:left="-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pedagogy MŠ. 1. stupeň ZŠ a pro pedagogy volného času</w:t>
            </w:r>
          </w:p>
        </w:tc>
        <w:tc>
          <w:tcPr>
            <w:tcW w:w="771" w:type="pct"/>
          </w:tcPr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30 (2014)/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Celkem 30</w:t>
            </w:r>
          </w:p>
        </w:tc>
      </w:tr>
      <w:tr w:rsidR="00E953A6" w:rsidRPr="00E02E13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283DF6" w:rsidRDefault="00E953A6" w:rsidP="00676890">
            <w:pPr>
              <w:pStyle w:val="Odstavecseseznamem1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,,Čtyři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roční období“</w:t>
            </w:r>
          </w:p>
        </w:tc>
        <w:tc>
          <w:tcPr>
            <w:tcW w:w="1245" w:type="pct"/>
          </w:tcPr>
          <w:p w:rsidR="00E953A6" w:rsidRPr="00DC7E7C" w:rsidRDefault="00E953A6" w:rsidP="0067689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C7E7C">
              <w:rPr>
                <w:rFonts w:ascii="Arial" w:hAnsi="Arial" w:cs="Arial"/>
                <w:sz w:val="18"/>
                <w:szCs w:val="18"/>
              </w:rPr>
              <w:t xml:space="preserve">Cyklus čtyř dvoudenních seminářů formou praktických dílen, mapující příslušné téma (roční období)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7E7C">
              <w:rPr>
                <w:rFonts w:ascii="Arial" w:hAnsi="Arial" w:cs="Arial"/>
                <w:sz w:val="18"/>
                <w:szCs w:val="18"/>
              </w:rPr>
              <w:t xml:space="preserve">a náměty pro jednotlivé věkové skupiny. V průběhu seminářů budou uplatňovány formy individuální, skupinové i kolektivní práce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7E7C">
              <w:rPr>
                <w:rFonts w:ascii="Arial" w:hAnsi="Arial" w:cs="Arial"/>
                <w:sz w:val="18"/>
                <w:szCs w:val="18"/>
              </w:rPr>
              <w:t xml:space="preserve">a metody prožitkového učení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7E7C">
              <w:rPr>
                <w:rFonts w:ascii="Arial" w:hAnsi="Arial" w:cs="Arial"/>
                <w:sz w:val="18"/>
                <w:szCs w:val="18"/>
              </w:rPr>
              <w:t>a dramatické výchovy.</w:t>
            </w:r>
          </w:p>
        </w:tc>
        <w:tc>
          <w:tcPr>
            <w:tcW w:w="664" w:type="pct"/>
          </w:tcPr>
          <w:p w:rsidR="00E953A6" w:rsidRPr="00DC7E7C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7E7C">
              <w:rPr>
                <w:rFonts w:ascii="Arial" w:hAnsi="Arial" w:cs="Arial"/>
                <w:sz w:val="18"/>
                <w:szCs w:val="18"/>
              </w:rPr>
              <w:t>č.j.</w:t>
            </w:r>
            <w:proofErr w:type="gramEnd"/>
            <w:r w:rsidRPr="00DC7E7C">
              <w:rPr>
                <w:rFonts w:ascii="Arial" w:hAnsi="Arial" w:cs="Arial"/>
                <w:sz w:val="18"/>
                <w:szCs w:val="18"/>
              </w:rPr>
              <w:t xml:space="preserve"> MSMT-1150/2014-1-139,</w:t>
            </w:r>
          </w:p>
          <w:p w:rsidR="00E953A6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E7C">
              <w:rPr>
                <w:rFonts w:ascii="Arial" w:hAnsi="Arial" w:cs="Arial"/>
                <w:sz w:val="18"/>
                <w:szCs w:val="18"/>
              </w:rPr>
              <w:t xml:space="preserve">v rozsahu </w:t>
            </w:r>
            <w:r>
              <w:rPr>
                <w:rFonts w:ascii="Arial" w:hAnsi="Arial" w:cs="Arial"/>
                <w:sz w:val="18"/>
                <w:szCs w:val="18"/>
              </w:rPr>
              <w:t xml:space="preserve">4 x </w:t>
            </w:r>
            <w:r w:rsidRPr="00DC7E7C">
              <w:rPr>
                <w:rFonts w:ascii="Arial" w:hAnsi="Arial" w:cs="Arial"/>
                <w:sz w:val="18"/>
                <w:szCs w:val="18"/>
              </w:rPr>
              <w:t>12 hodin</w:t>
            </w:r>
          </w:p>
          <w:p w:rsidR="00E953A6" w:rsidRPr="00DC7E7C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MŠMT</w:t>
            </w:r>
          </w:p>
          <w:p w:rsidR="00E953A6" w:rsidRPr="00283DF6" w:rsidRDefault="00E953A6" w:rsidP="0067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pedagogy ZŠ, ZUŠ a volného času</w:t>
            </w:r>
          </w:p>
        </w:tc>
        <w:tc>
          <w:tcPr>
            <w:tcW w:w="771" w:type="pct"/>
          </w:tcPr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Čtyři setkání za rok</w:t>
            </w:r>
            <w:r>
              <w:t xml:space="preserve"> 2014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Celkem 75</w:t>
            </w:r>
          </w:p>
        </w:tc>
      </w:tr>
      <w:tr w:rsidR="00E953A6" w:rsidRPr="00E02E13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„Hospodářská a sociální politika v Protektorátu Čechy a Morava“</w:t>
            </w:r>
          </w:p>
          <w:p w:rsidR="00E953A6" w:rsidRDefault="00E953A6" w:rsidP="00676890">
            <w:pPr>
              <w:pStyle w:val="Odstavecseseznamem1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pct"/>
          </w:tcPr>
          <w:p w:rsidR="00E953A6" w:rsidRPr="00A158EA" w:rsidRDefault="00E953A6" w:rsidP="00676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Seminář se zaměří na dva klíčové systémové aspekty Protektorátu Čechy a Morava v letech 1939–1945, které jsou podstatné nejen pro pochopení politického vývoje na tomto územ</w:t>
            </w:r>
            <w:r>
              <w:rPr>
                <w:rFonts w:ascii="Arial" w:hAnsi="Arial" w:cs="Arial"/>
                <w:sz w:val="18"/>
                <w:szCs w:val="18"/>
              </w:rPr>
              <w:t xml:space="preserve">í, ale též pro socioekonomickou dynamiku </w:t>
            </w:r>
            <w:r w:rsidRPr="00A158EA">
              <w:rPr>
                <w:rFonts w:ascii="Arial" w:hAnsi="Arial" w:cs="Arial"/>
                <w:sz w:val="18"/>
                <w:szCs w:val="18"/>
              </w:rPr>
              <w:t xml:space="preserve">protektorátního období. Úvodní přednáška o hospodářské politice představí podstatné momenty ekonomického vývoje a nastíní poválečný výhled do třetí </w:t>
            </w:r>
            <w:r w:rsidRPr="00A158EA">
              <w:rPr>
                <w:rFonts w:ascii="Arial" w:hAnsi="Arial" w:cs="Arial"/>
                <w:sz w:val="18"/>
                <w:szCs w:val="18"/>
              </w:rPr>
              <w:lastRenderedPageBreak/>
              <w:t xml:space="preserve">republiky (1945–1948). Druhá přednáška se zaměří na téma sociální politiky, na její charakteristické rysy a význam pro každodenní život obyvatelstva s důrazem na jednotlivé společenské a etnické skupiny. Seminář uzavře přednáška o didaktickém využití obou témat při výuce dějepisu na základních a středních školách, jež by měla poskytnout účastníkům semináře aparát pro začlenění témat do výkladu. </w:t>
            </w:r>
          </w:p>
          <w:p w:rsidR="00E953A6" w:rsidRPr="00DC7E7C" w:rsidRDefault="00E953A6" w:rsidP="00676890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:rsidR="00E953A6" w:rsidRPr="00A158EA" w:rsidRDefault="00E953A6" w:rsidP="0067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lastRenderedPageBreak/>
              <w:t>č. j.: 19434/2013-1-549, v rozsahu 6 hodin.</w:t>
            </w:r>
          </w:p>
          <w:p w:rsidR="00E953A6" w:rsidRPr="00A158EA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12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8EA">
              <w:rPr>
                <w:rFonts w:ascii="Arial" w:hAnsi="Arial" w:cs="Arial"/>
                <w:bCs/>
                <w:sz w:val="18"/>
                <w:szCs w:val="18"/>
              </w:rPr>
              <w:t>MŠMT</w:t>
            </w:r>
          </w:p>
          <w:p w:rsidR="00E953A6" w:rsidRPr="00DC7E7C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Pedagogové dějepisných a humanitních předmětů. 2. stupeň ZŠ a SŠ</w:t>
            </w:r>
          </w:p>
        </w:tc>
        <w:tc>
          <w:tcPr>
            <w:tcW w:w="771" w:type="pct"/>
          </w:tcPr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21 (2013)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Celkem 21</w:t>
            </w:r>
          </w:p>
        </w:tc>
      </w:tr>
      <w:tr w:rsidR="00E953A6" w:rsidRPr="00E02E13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,,</w:t>
            </w:r>
            <w:r w:rsidRPr="00A158EA">
              <w:rPr>
                <w:rFonts w:ascii="Arial" w:hAnsi="Arial" w:cs="Arial"/>
                <w:sz w:val="18"/>
                <w:szCs w:val="18"/>
              </w:rPr>
              <w:t xml:space="preserve">Čsl. </w:t>
            </w:r>
            <w:proofErr w:type="gramStart"/>
            <w:r w:rsidRPr="00A158EA">
              <w:rPr>
                <w:rFonts w:ascii="Arial" w:hAnsi="Arial" w:cs="Arial"/>
                <w:sz w:val="18"/>
                <w:szCs w:val="18"/>
              </w:rPr>
              <w:t>legionáři</w:t>
            </w:r>
            <w:proofErr w:type="gramEnd"/>
            <w:r w:rsidRPr="00A158EA">
              <w:rPr>
                <w:rFonts w:ascii="Arial" w:hAnsi="Arial" w:cs="Arial"/>
                <w:sz w:val="18"/>
                <w:szCs w:val="18"/>
              </w:rPr>
              <w:t xml:space="preserve"> v boji za svobodu Československa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245" w:type="pct"/>
          </w:tcPr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 xml:space="preserve">Půldenní seminář se zabývá tématy: </w:t>
            </w:r>
          </w:p>
          <w:p w:rsidR="00E953A6" w:rsidRPr="00A158EA" w:rsidRDefault="00E953A6" w:rsidP="00E953A6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Čs. legie v letech první světové války v Rusku 1914-1920 (včetně protibolševického vystoupení v letech 1918-1920)</w:t>
            </w:r>
          </w:p>
          <w:p w:rsidR="00E953A6" w:rsidRPr="00A158EA" w:rsidRDefault="00E953A6" w:rsidP="00E953A6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Československé legie ve Francii 1914-1919 (včetně válek s Polskem a Maďarskem v roce 1919 při obraně ČSR)</w:t>
            </w:r>
          </w:p>
          <w:p w:rsidR="00E953A6" w:rsidRPr="00A158EA" w:rsidRDefault="00E953A6" w:rsidP="00E953A6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Československé legie v Itálii 1917-1918 (včetně nasázení do války s Maďarskem v roce 1919 při obraně ČSR)</w:t>
            </w:r>
          </w:p>
          <w:p w:rsidR="00E953A6" w:rsidRPr="00A158EA" w:rsidRDefault="00E953A6" w:rsidP="00E953A6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Zahraniční vedení čs. „osvobozenecké akce“, úloha T. G. Masaryka, E. Beneše a M. R. Štefánka</w:t>
            </w:r>
          </w:p>
          <w:p w:rsidR="00E953A6" w:rsidRPr="00A158EA" w:rsidRDefault="00E953A6" w:rsidP="00E953A6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Legionáři v životě ČSR a ve II. a III. odboji</w:t>
            </w:r>
          </w:p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 xml:space="preserve">Účastníci semináře se seznámí s historickou </w:t>
            </w:r>
            <w:r w:rsidRPr="00A158EA">
              <w:rPr>
                <w:rFonts w:ascii="Arial" w:hAnsi="Arial" w:cs="Arial"/>
                <w:sz w:val="18"/>
                <w:szCs w:val="18"/>
              </w:rPr>
              <w:lastRenderedPageBreak/>
              <w:t>expozicí Armádního muzea Žižkov Praha, která je věnována období první světové války.</w:t>
            </w:r>
          </w:p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  <w:r w:rsidRPr="00A158EA">
              <w:rPr>
                <w:rFonts w:ascii="Arial" w:hAnsi="Arial" w:cs="Arial"/>
                <w:sz w:val="18"/>
                <w:szCs w:val="18"/>
              </w:rPr>
              <w:t>Přednášky vedou pplk. PhDr. Eduard Stehlík a PhDr. Karel Straka, Ph.D., historici Vojenského historického ústavu Praha</w:t>
            </w:r>
          </w:p>
          <w:p w:rsidR="00E953A6" w:rsidRPr="00A158EA" w:rsidRDefault="00E953A6" w:rsidP="006768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3A6" w:rsidRPr="00A158EA" w:rsidRDefault="00E953A6" w:rsidP="006768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:rsidR="00E953A6" w:rsidRPr="00A158EA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58EA">
              <w:rPr>
                <w:rFonts w:ascii="Arial" w:hAnsi="Arial" w:cs="Arial"/>
                <w:sz w:val="18"/>
                <w:szCs w:val="18"/>
              </w:rPr>
              <w:lastRenderedPageBreak/>
              <w:t>č.j.</w:t>
            </w:r>
            <w:proofErr w:type="gramEnd"/>
            <w:r w:rsidRPr="00A158EA">
              <w:rPr>
                <w:rFonts w:ascii="Arial" w:hAnsi="Arial" w:cs="Arial"/>
                <w:sz w:val="18"/>
                <w:szCs w:val="18"/>
              </w:rPr>
              <w:t xml:space="preserve"> 28513/2011-25-689, v rozsahu 4 hodin </w:t>
            </w:r>
          </w:p>
          <w:p w:rsidR="00E953A6" w:rsidRPr="00A158EA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53A6" w:rsidRPr="00A158EA" w:rsidRDefault="00E953A6" w:rsidP="00676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MŠMT</w:t>
            </w: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Pedagogové dějepisných a humanitních předmětů. 2. stupeň ZŠ a SŠ</w:t>
            </w:r>
          </w:p>
        </w:tc>
        <w:tc>
          <w:tcPr>
            <w:tcW w:w="771" w:type="pct"/>
          </w:tcPr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36 (2011)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23 (2012)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9 (2013)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  <w:r>
              <w:t>7 (2014)</w:t>
            </w:r>
          </w:p>
          <w:p w:rsidR="00E953A6" w:rsidRPr="00E02E13" w:rsidRDefault="00E953A6" w:rsidP="00676890">
            <w:pPr>
              <w:pStyle w:val="Odstavecseseznamem"/>
              <w:ind w:left="0"/>
            </w:pPr>
          </w:p>
          <w:p w:rsidR="00E953A6" w:rsidRPr="00E02E13" w:rsidRDefault="00E953A6" w:rsidP="00676890">
            <w:pPr>
              <w:pStyle w:val="Odstavecseseznamem"/>
              <w:ind w:left="0"/>
            </w:pPr>
            <w:r w:rsidRPr="00E02E13">
              <w:t>Celkem 75</w:t>
            </w:r>
          </w:p>
        </w:tc>
      </w:tr>
      <w:tr w:rsidR="00E953A6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E02E13" w:rsidRDefault="00E953A6" w:rsidP="006768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43C91">
              <w:rPr>
                <w:szCs w:val="20"/>
              </w:rPr>
              <w:t>„Příběh české vsi Lidice“</w:t>
            </w:r>
          </w:p>
        </w:tc>
        <w:tc>
          <w:tcPr>
            <w:tcW w:w="1245" w:type="pct"/>
          </w:tcPr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Ukončena akreditace</w:t>
            </w:r>
          </w:p>
        </w:tc>
        <w:tc>
          <w:tcPr>
            <w:tcW w:w="664" w:type="pct"/>
          </w:tcPr>
          <w:p w:rsidR="00E953A6" w:rsidRPr="00A158EA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Pedagogové dějepisných a humanitních předmětů. 2. stupeň ZŠ a SŠ</w:t>
            </w:r>
          </w:p>
        </w:tc>
        <w:tc>
          <w:tcPr>
            <w:tcW w:w="771" w:type="pct"/>
          </w:tcPr>
          <w:p w:rsidR="00E953A6" w:rsidRDefault="00E953A6" w:rsidP="00676890">
            <w:pPr>
              <w:pStyle w:val="Odstavecseseznamem"/>
              <w:ind w:left="0"/>
            </w:pPr>
            <w:r>
              <w:t>62 (2007)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44 (2008)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Celkem 106</w:t>
            </w:r>
          </w:p>
        </w:tc>
      </w:tr>
      <w:tr w:rsidR="00E953A6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E02E13" w:rsidRDefault="00E953A6" w:rsidP="006768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43C91">
              <w:rPr>
                <w:szCs w:val="20"/>
              </w:rPr>
              <w:t>„Nebyly jen Lidice“</w:t>
            </w:r>
          </w:p>
        </w:tc>
        <w:tc>
          <w:tcPr>
            <w:tcW w:w="1245" w:type="pct"/>
          </w:tcPr>
          <w:p w:rsidR="00E953A6" w:rsidRDefault="00E953A6" w:rsidP="00676890">
            <w:r>
              <w:t xml:space="preserve">Cílem je zpřístupnit učitelům známá i méně známá památná místa vztahující se k druhé světové válce a rozšířit tak jejich poznatky o dopadu války, okupace a nacistického režimu na obyvatele Protektorátu </w:t>
            </w:r>
            <w:r w:rsidRPr="00B2369C">
              <w:t>a okolních států</w:t>
            </w:r>
            <w:r>
              <w:rPr>
                <w:color w:val="0000FF"/>
              </w:rPr>
              <w:t>.</w:t>
            </w:r>
          </w:p>
          <w:p w:rsidR="00E953A6" w:rsidRDefault="00E953A6" w:rsidP="00676890">
            <w:r>
              <w:t>Ukončena akreditace</w:t>
            </w:r>
          </w:p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:rsidR="00E953A6" w:rsidRPr="00A158EA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Pedagogové dějepisných a humanitních předmětů. 2. stupeň ZŠ a SŠ</w:t>
            </w:r>
          </w:p>
        </w:tc>
        <w:tc>
          <w:tcPr>
            <w:tcW w:w="771" w:type="pct"/>
          </w:tcPr>
          <w:p w:rsidR="00E953A6" w:rsidRDefault="00E953A6" w:rsidP="00676890">
            <w:pPr>
              <w:pStyle w:val="Odstavecseseznamem"/>
              <w:ind w:left="0"/>
            </w:pPr>
            <w:r>
              <w:t>22 (2009)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15 (2010)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37 (2012)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Celkem 74</w:t>
            </w:r>
          </w:p>
        </w:tc>
      </w:tr>
      <w:tr w:rsidR="00E953A6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DB59E9" w:rsidRDefault="00E953A6" w:rsidP="00676890">
            <w:r w:rsidRPr="00DB59E9">
              <w:t>„Postavení a osudy české šlechty v první polovině 20. století“</w:t>
            </w:r>
          </w:p>
          <w:p w:rsidR="00E953A6" w:rsidRPr="00E02E13" w:rsidRDefault="00E953A6" w:rsidP="00676890">
            <w:pPr>
              <w:rPr>
                <w:highlight w:val="yellow"/>
              </w:rPr>
            </w:pPr>
          </w:p>
          <w:p w:rsidR="00E953A6" w:rsidRPr="00E02E13" w:rsidRDefault="00E953A6" w:rsidP="00676890">
            <w:pPr>
              <w:rPr>
                <w:szCs w:val="20"/>
                <w:highlight w:val="yellow"/>
              </w:rPr>
            </w:pPr>
          </w:p>
        </w:tc>
        <w:tc>
          <w:tcPr>
            <w:tcW w:w="1245" w:type="pct"/>
          </w:tcPr>
          <w:p w:rsidR="00E953A6" w:rsidRDefault="00E953A6" w:rsidP="00676890">
            <w:r w:rsidRPr="00A710C1">
              <w:t xml:space="preserve">Cílem je </w:t>
            </w:r>
            <w:r>
              <w:t xml:space="preserve">zprostředkovat pedagogům nejnovější vědecké poznatky bezprostředně související s českou aristokracií a s jejím postavením v době utváření občanské společnosti Československé republiky a za okupace a představit </w:t>
            </w:r>
            <w:r w:rsidRPr="00A710C1">
              <w:t>znám</w:t>
            </w:r>
            <w:r>
              <w:t>é</w:t>
            </w:r>
            <w:r w:rsidRPr="00A710C1">
              <w:t xml:space="preserve"> i méně znám</w:t>
            </w:r>
            <w:r>
              <w:t>é</w:t>
            </w:r>
            <w:r w:rsidRPr="00A710C1">
              <w:t xml:space="preserve"> památ</w:t>
            </w:r>
            <w:r>
              <w:t xml:space="preserve">kové objekty jako místa související s historií dvacátého století. </w:t>
            </w:r>
            <w:r w:rsidRPr="00A710C1">
              <w:t xml:space="preserve"> </w:t>
            </w:r>
          </w:p>
          <w:p w:rsidR="00E953A6" w:rsidRDefault="00E953A6" w:rsidP="00676890"/>
          <w:p w:rsidR="00E953A6" w:rsidRPr="00AB64D0" w:rsidRDefault="00E953A6" w:rsidP="00676890">
            <w:r>
              <w:t>Seminář tematicky navazuje na předcházející akreditované semináře Památníku Lidice a obsahově doplňuje přehled o dopadu válečných událostí na obyvatele Československa v první polovině dvacátého století.</w:t>
            </w:r>
          </w:p>
        </w:tc>
        <w:tc>
          <w:tcPr>
            <w:tcW w:w="664" w:type="pct"/>
          </w:tcPr>
          <w:p w:rsidR="00E953A6" w:rsidRPr="00A158EA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Pedagogové dějepisných a humanitních předmětů. 2. stupeň ZŠ a SŠ</w:t>
            </w:r>
          </w:p>
        </w:tc>
        <w:tc>
          <w:tcPr>
            <w:tcW w:w="771" w:type="pct"/>
          </w:tcPr>
          <w:p w:rsidR="00E953A6" w:rsidRDefault="00E953A6" w:rsidP="00676890">
            <w:pPr>
              <w:pStyle w:val="Odstavecseseznamem"/>
              <w:ind w:left="0"/>
            </w:pPr>
            <w:r>
              <w:t>22 (2012)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20 (2013)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Celkem 42</w:t>
            </w:r>
          </w:p>
        </w:tc>
      </w:tr>
      <w:tr w:rsidR="00E953A6" w:rsidTr="006125BE">
        <w:tc>
          <w:tcPr>
            <w:tcW w:w="562" w:type="pct"/>
          </w:tcPr>
          <w:p w:rsidR="00E953A6" w:rsidRDefault="00E953A6" w:rsidP="00676890">
            <w:pPr>
              <w:pStyle w:val="Odstavecseseznamem"/>
              <w:ind w:left="0"/>
            </w:pPr>
          </w:p>
        </w:tc>
        <w:tc>
          <w:tcPr>
            <w:tcW w:w="850" w:type="pct"/>
          </w:tcPr>
          <w:p w:rsidR="00E953A6" w:rsidRPr="00E02E13" w:rsidRDefault="00E953A6" w:rsidP="00676890">
            <w:pPr>
              <w:rPr>
                <w:highlight w:val="yellow"/>
              </w:rPr>
            </w:pPr>
            <w:proofErr w:type="gramStart"/>
            <w:r w:rsidRPr="00762366">
              <w:t>,,Tábory</w:t>
            </w:r>
            <w:proofErr w:type="gramEnd"/>
            <w:r w:rsidRPr="00762366">
              <w:t>, jako nástroje persekuce“</w:t>
            </w:r>
          </w:p>
        </w:tc>
        <w:tc>
          <w:tcPr>
            <w:tcW w:w="1245" w:type="pct"/>
          </w:tcPr>
          <w:p w:rsidR="00E953A6" w:rsidRDefault="00E953A6" w:rsidP="00676890">
            <w:pPr>
              <w:spacing w:after="200"/>
              <w:jc w:val="both"/>
              <w:rPr>
                <w:rFonts w:cs="Times New Roman"/>
              </w:rPr>
            </w:pPr>
            <w:r w:rsidRPr="004D39E4">
              <w:rPr>
                <w:rFonts w:cs="Times New Roman"/>
              </w:rPr>
              <w:t>Účastníci semináře si prohloubí poznatky o systému nacistických likvidačních a koncent</w:t>
            </w:r>
            <w:r>
              <w:rPr>
                <w:rFonts w:cs="Times New Roman"/>
              </w:rPr>
              <w:t xml:space="preserve">račních táborů, získají přehled o </w:t>
            </w:r>
            <w:r w:rsidRPr="004D39E4">
              <w:rPr>
                <w:rFonts w:cs="Times New Roman"/>
              </w:rPr>
              <w:t>fungování tzv. cikánského tábora Lety a táborů nucených prací a nápravně</w:t>
            </w:r>
            <w:r>
              <w:rPr>
                <w:rFonts w:cs="Times New Roman"/>
              </w:rPr>
              <w:t xml:space="preserve"> pracovních táborů v poválečném </w:t>
            </w:r>
            <w:r w:rsidRPr="004D39E4">
              <w:rPr>
                <w:rFonts w:cs="Times New Roman"/>
              </w:rPr>
              <w:t>Československu. Vzdělávacím cílem tohoto semináře je pomoci pedagogům využívat památná místa jako místa vhodná k výchovnému působení na mládež a k exkurznímu vyučování.</w:t>
            </w:r>
          </w:p>
          <w:p w:rsidR="00E953A6" w:rsidRPr="004D39E4" w:rsidRDefault="00E953A6" w:rsidP="00676890">
            <w:pPr>
              <w:spacing w:after="200"/>
              <w:jc w:val="both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</w:rPr>
              <w:t>Ukončena akreditace</w:t>
            </w:r>
          </w:p>
          <w:p w:rsidR="00E953A6" w:rsidRPr="00A158EA" w:rsidRDefault="00E953A6" w:rsidP="0067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</w:tcPr>
          <w:p w:rsidR="00E953A6" w:rsidRPr="00A158EA" w:rsidRDefault="00E953A6" w:rsidP="006768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pct"/>
          </w:tcPr>
          <w:p w:rsidR="00E953A6" w:rsidRPr="00283DF6" w:rsidRDefault="00E953A6" w:rsidP="00676890">
            <w:pPr>
              <w:pStyle w:val="Odstavecseseznamem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Pedagogové dějepisných a humanitních předmětů. 2. stupeň ZŠ a SŠ</w:t>
            </w:r>
          </w:p>
        </w:tc>
        <w:tc>
          <w:tcPr>
            <w:tcW w:w="771" w:type="pct"/>
          </w:tcPr>
          <w:p w:rsidR="00E953A6" w:rsidRDefault="00E953A6" w:rsidP="00676890">
            <w:pPr>
              <w:pStyle w:val="Odstavecseseznamem"/>
              <w:ind w:left="0"/>
            </w:pPr>
            <w:r>
              <w:t>16 (2012)</w:t>
            </w:r>
          </w:p>
          <w:p w:rsidR="00E953A6" w:rsidRDefault="00E953A6" w:rsidP="00676890">
            <w:pPr>
              <w:pStyle w:val="Odstavecseseznamem"/>
              <w:ind w:left="0"/>
            </w:pPr>
            <w:r>
              <w:t>Celkem 16</w:t>
            </w:r>
          </w:p>
        </w:tc>
      </w:tr>
      <w:tr w:rsidR="006125BE" w:rsidTr="006125BE">
        <w:tc>
          <w:tcPr>
            <w:tcW w:w="562" w:type="pct"/>
            <w:hideMark/>
          </w:tcPr>
          <w:p w:rsidR="006125BE" w:rsidRDefault="006125BE">
            <w:pPr>
              <w:pStyle w:val="Odstavecseseznamem"/>
              <w:spacing w:line="240" w:lineRule="auto"/>
              <w:ind w:left="0"/>
            </w:pPr>
            <w:r>
              <w:t>Památník Terezín</w:t>
            </w:r>
          </w:p>
        </w:tc>
        <w:tc>
          <w:tcPr>
            <w:tcW w:w="850" w:type="pct"/>
            <w:hideMark/>
          </w:tcPr>
          <w:p w:rsidR="006125BE" w:rsidRDefault="006125BE">
            <w:pPr>
              <w:pStyle w:val="Odstavecseseznamem"/>
              <w:spacing w:line="240" w:lineRule="auto"/>
              <w:ind w:left="0"/>
            </w:pPr>
            <w:r>
              <w:t>Semináře pro pedagogy k výuce o holokaustu</w:t>
            </w:r>
          </w:p>
        </w:tc>
        <w:tc>
          <w:tcPr>
            <w:tcW w:w="1245" w:type="pct"/>
            <w:hideMark/>
          </w:tcPr>
          <w:p w:rsidR="006125BE" w:rsidRDefault="006125BE">
            <w:pPr>
              <w:pStyle w:val="Odstavecseseznamem"/>
              <w:spacing w:line="240" w:lineRule="auto"/>
              <w:ind w:left="0"/>
            </w:pPr>
            <w:r>
              <w:rPr>
                <w:bCs/>
              </w:rPr>
              <w:t xml:space="preserve">Na sebe navazující semináře pro pedagogy zaměřené na rozšíření znalostí o problematice holokaustu a metodické přístupy k vyučování tohoto tématu, které jsou organizovány Památníkem Terezín, a to v úzké spolupráci </w:t>
            </w:r>
            <w:r>
              <w:rPr>
                <w:bCs/>
              </w:rPr>
              <w:lastRenderedPageBreak/>
              <w:t>s MŠMT ČR a dalšími českými i zahraničními institucemi.  Po absolvování seminářů učitelé aplikují získané vědomosti a metody v každodenní vzdělávací praxi na školách.</w:t>
            </w:r>
          </w:p>
        </w:tc>
        <w:tc>
          <w:tcPr>
            <w:tcW w:w="664" w:type="pct"/>
            <w:hideMark/>
          </w:tcPr>
          <w:p w:rsidR="006125BE" w:rsidRDefault="006125BE">
            <w:pPr>
              <w:pStyle w:val="Odstavecseseznamem"/>
              <w:spacing w:line="240" w:lineRule="auto"/>
              <w:ind w:left="0"/>
            </w:pPr>
            <w:r>
              <w:lastRenderedPageBreak/>
              <w:t>MSMT-49217/2012-201-988</w:t>
            </w:r>
          </w:p>
        </w:tc>
        <w:tc>
          <w:tcPr>
            <w:tcW w:w="908" w:type="pct"/>
            <w:hideMark/>
          </w:tcPr>
          <w:p w:rsidR="006125BE" w:rsidRDefault="006125BE">
            <w:pPr>
              <w:pStyle w:val="Odstavecseseznamem"/>
              <w:spacing w:line="240" w:lineRule="auto"/>
              <w:ind w:left="0"/>
            </w:pPr>
            <w:r>
              <w:t xml:space="preserve">Pedagogové ZŠ, SŠ, SOU, SOŠ a OU z ČR / cca 200 osob ročně </w:t>
            </w:r>
          </w:p>
        </w:tc>
        <w:tc>
          <w:tcPr>
            <w:tcW w:w="771" w:type="pct"/>
            <w:hideMark/>
          </w:tcPr>
          <w:p w:rsidR="006125BE" w:rsidRDefault="006125BE">
            <w:pPr>
              <w:pStyle w:val="Odstavecseseznamem"/>
              <w:spacing w:line="240" w:lineRule="auto"/>
              <w:ind w:left="0"/>
            </w:pPr>
            <w:r>
              <w:t>Cca 200/ cca 2000</w:t>
            </w:r>
          </w:p>
        </w:tc>
      </w:tr>
    </w:tbl>
    <w:p w:rsidR="00D80FA6" w:rsidRDefault="00D80FA6"/>
    <w:sectPr w:rsidR="00D80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20" w:rsidRDefault="00111B20" w:rsidP="002C6836">
      <w:pPr>
        <w:spacing w:line="240" w:lineRule="auto"/>
      </w:pPr>
      <w:r>
        <w:separator/>
      </w:r>
    </w:p>
  </w:endnote>
  <w:endnote w:type="continuationSeparator" w:id="0">
    <w:p w:rsidR="00111B20" w:rsidRDefault="00111B20" w:rsidP="002C6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36" w:rsidRDefault="002C68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18736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C6836" w:rsidRDefault="002C68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C6836" w:rsidRDefault="002C68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36" w:rsidRDefault="002C68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20" w:rsidRDefault="00111B20" w:rsidP="002C6836">
      <w:pPr>
        <w:spacing w:line="240" w:lineRule="auto"/>
      </w:pPr>
      <w:r>
        <w:separator/>
      </w:r>
    </w:p>
  </w:footnote>
  <w:footnote w:type="continuationSeparator" w:id="0">
    <w:p w:rsidR="00111B20" w:rsidRDefault="00111B20" w:rsidP="002C6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36" w:rsidRDefault="002C68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36" w:rsidRDefault="002C68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36" w:rsidRDefault="002C68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DB5"/>
    <w:multiLevelType w:val="hybridMultilevel"/>
    <w:tmpl w:val="2B862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5915"/>
    <w:multiLevelType w:val="hybridMultilevel"/>
    <w:tmpl w:val="69462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32"/>
    <w:rsid w:val="00111B20"/>
    <w:rsid w:val="00125732"/>
    <w:rsid w:val="002C6836"/>
    <w:rsid w:val="00320287"/>
    <w:rsid w:val="006125BE"/>
    <w:rsid w:val="00A85F2D"/>
    <w:rsid w:val="00D80FA6"/>
    <w:rsid w:val="00E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AFA2-F424-41E4-A709-B4A39E6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732"/>
    <w:pPr>
      <w:spacing w:after="0" w:line="276" w:lineRule="auto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732"/>
    <w:pPr>
      <w:ind w:left="720"/>
    </w:pPr>
  </w:style>
  <w:style w:type="table" w:styleId="Mkatabulky">
    <w:name w:val="Table Grid"/>
    <w:basedOn w:val="Normlntabulka"/>
    <w:uiPriority w:val="59"/>
    <w:rsid w:val="0012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E953A6"/>
    <w:pPr>
      <w:spacing w:after="200"/>
      <w:ind w:left="720"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68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83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C68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8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tdrobny</dc:creator>
  <cp:keywords/>
  <dc:description/>
  <cp:lastModifiedBy>tdrobny</cp:lastModifiedBy>
  <cp:revision>6</cp:revision>
  <dcterms:created xsi:type="dcterms:W3CDTF">2015-05-18T12:15:00Z</dcterms:created>
  <dcterms:modified xsi:type="dcterms:W3CDTF">2015-05-25T14:26:00Z</dcterms:modified>
</cp:coreProperties>
</file>